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FF" w:rsidRPr="00C27AFF" w:rsidRDefault="00C27AFF" w:rsidP="00C27AFF">
      <w:pPr>
        <w:shd w:val="clear" w:color="auto" w:fill="FFFFFF"/>
        <w:spacing w:line="235" w:lineRule="atLeast"/>
        <w:jc w:val="center"/>
        <w:rPr>
          <w:rFonts w:ascii="Calibri" w:eastAsia="Times New Roman" w:hAnsi="Calibri" w:cs="Calibri"/>
          <w:color w:val="222222"/>
          <w:lang w:eastAsia="it-IT"/>
        </w:rPr>
      </w:pPr>
      <w:bookmarkStart w:id="0" w:name="_Hlk110497560"/>
      <w:r w:rsidRPr="00C27AFF">
        <w:rPr>
          <w:rFonts w:ascii="Calibri" w:eastAsia="Times New Roman" w:hAnsi="Calibri" w:cs="Calibri"/>
          <w:color w:val="222222"/>
          <w:sz w:val="24"/>
          <w:szCs w:val="24"/>
          <w:lang w:eastAsia="it-IT"/>
        </w:rPr>
        <w:t>COMUNICATO STAMPA</w:t>
      </w:r>
    </w:p>
    <w:p w:rsidR="00C27AFF" w:rsidRPr="00C27AFF" w:rsidRDefault="00C27AFF" w:rsidP="00C27AFF">
      <w:pPr>
        <w:shd w:val="clear" w:color="auto" w:fill="FFFFFF"/>
        <w:spacing w:line="235" w:lineRule="atLeast"/>
        <w:rPr>
          <w:rFonts w:ascii="Calibri" w:eastAsia="Times New Roman" w:hAnsi="Calibri" w:cs="Calibri"/>
          <w:color w:val="222222"/>
          <w:lang w:eastAsia="it-IT"/>
        </w:rPr>
      </w:pPr>
      <w:r w:rsidRPr="00C27AFF">
        <w:rPr>
          <w:rFonts w:ascii="Calibri" w:eastAsia="Times New Roman" w:hAnsi="Calibri" w:cs="Calibri"/>
          <w:b/>
          <w:bCs/>
          <w:color w:val="222222"/>
          <w:sz w:val="24"/>
          <w:szCs w:val="24"/>
          <w:lang w:eastAsia="it-IT"/>
        </w:rPr>
        <w:t xml:space="preserve">Al </w:t>
      </w:r>
      <w:proofErr w:type="spellStart"/>
      <w:r w:rsidRPr="00C27AFF">
        <w:rPr>
          <w:rFonts w:ascii="Calibri" w:eastAsia="Times New Roman" w:hAnsi="Calibri" w:cs="Calibri"/>
          <w:b/>
          <w:bCs/>
          <w:color w:val="222222"/>
          <w:sz w:val="24"/>
          <w:szCs w:val="24"/>
          <w:lang w:eastAsia="it-IT"/>
        </w:rPr>
        <w:t>Meyer</w:t>
      </w:r>
      <w:proofErr w:type="spellEnd"/>
      <w:r w:rsidRPr="00C27AFF">
        <w:rPr>
          <w:rFonts w:ascii="Calibri" w:eastAsia="Times New Roman" w:hAnsi="Calibri" w:cs="Calibri"/>
          <w:b/>
          <w:bCs/>
          <w:color w:val="222222"/>
          <w:sz w:val="24"/>
          <w:szCs w:val="24"/>
          <w:lang w:eastAsia="it-IT"/>
        </w:rPr>
        <w:t xml:space="preserve"> rimossa rara malformazione a bimbo di 13 mesi con intervento di chirurgia mini-invasiva all’avanguardia</w:t>
      </w:r>
    </w:p>
    <w:p w:rsidR="00C27AFF" w:rsidRPr="00C27AFF" w:rsidRDefault="00C27AFF" w:rsidP="00C27AFF">
      <w:pPr>
        <w:shd w:val="clear" w:color="auto" w:fill="FFFFFF"/>
        <w:spacing w:line="235" w:lineRule="atLeast"/>
        <w:rPr>
          <w:rFonts w:ascii="Calibri" w:eastAsia="Times New Roman" w:hAnsi="Calibri" w:cs="Calibri"/>
          <w:color w:val="222222"/>
          <w:lang w:eastAsia="it-IT"/>
        </w:rPr>
      </w:pPr>
      <w:r w:rsidRPr="00C27AFF">
        <w:rPr>
          <w:rFonts w:ascii="Calibri" w:eastAsia="Times New Roman" w:hAnsi="Calibri" w:cs="Calibri"/>
          <w:color w:val="222222"/>
          <w:sz w:val="24"/>
          <w:szCs w:val="24"/>
          <w:lang w:eastAsia="it-IT"/>
        </w:rPr>
        <w:t xml:space="preserve">Firenze, </w:t>
      </w:r>
      <w:r w:rsidR="00F53481">
        <w:rPr>
          <w:rFonts w:ascii="Calibri" w:eastAsia="Times New Roman" w:hAnsi="Calibri" w:cs="Calibri"/>
          <w:color w:val="222222"/>
          <w:sz w:val="24"/>
          <w:szCs w:val="24"/>
          <w:lang w:eastAsia="it-IT"/>
        </w:rPr>
        <w:t>4</w:t>
      </w:r>
      <w:r w:rsidRPr="00C27AFF">
        <w:rPr>
          <w:rFonts w:ascii="Calibri" w:eastAsia="Times New Roman" w:hAnsi="Calibri" w:cs="Calibri"/>
          <w:color w:val="222222"/>
          <w:sz w:val="24"/>
          <w:szCs w:val="24"/>
          <w:lang w:eastAsia="it-IT"/>
        </w:rPr>
        <w:t xml:space="preserve"> agosto 2022 – Al </w:t>
      </w:r>
      <w:proofErr w:type="spellStart"/>
      <w:r w:rsidRPr="00C27AFF">
        <w:rPr>
          <w:rFonts w:ascii="Calibri" w:eastAsia="Times New Roman" w:hAnsi="Calibri" w:cs="Calibri"/>
          <w:color w:val="222222"/>
          <w:sz w:val="24"/>
          <w:szCs w:val="24"/>
          <w:lang w:eastAsia="it-IT"/>
        </w:rPr>
        <w:t>Meyer</w:t>
      </w:r>
      <w:proofErr w:type="spellEnd"/>
      <w:r w:rsidRPr="00C27AFF">
        <w:rPr>
          <w:rFonts w:ascii="Calibri" w:eastAsia="Times New Roman" w:hAnsi="Calibri" w:cs="Calibri"/>
          <w:color w:val="222222"/>
          <w:sz w:val="24"/>
          <w:szCs w:val="24"/>
          <w:lang w:eastAsia="it-IT"/>
        </w:rPr>
        <w:t xml:space="preserve"> un intervento di chirurgia mini-invasiva all’avanguardia: un bambino di 13 mesi, infatti, è stato operato con successo per la rimozione di una rara malformazione polmonare, che gli era stata diagnosticata in utero e confermata subito dopo la nascita, mediante tecnica chirurgica mini-invasiva. Il piccolo adesso sta benissimo, dopo soli 4 giorni di ricovero ha fatto ritorno a casa e al controllo successivo è risultato in ottime condizioni.</w:t>
      </w:r>
    </w:p>
    <w:p w:rsidR="00C27AFF" w:rsidRPr="00C27AFF" w:rsidRDefault="00C27AFF" w:rsidP="00C27AFF">
      <w:pPr>
        <w:shd w:val="clear" w:color="auto" w:fill="FFFFFF"/>
        <w:spacing w:line="235" w:lineRule="atLeast"/>
        <w:rPr>
          <w:rFonts w:ascii="Calibri" w:eastAsia="Times New Roman" w:hAnsi="Calibri" w:cs="Calibri"/>
          <w:color w:val="222222"/>
          <w:lang w:eastAsia="it-IT"/>
        </w:rPr>
      </w:pPr>
      <w:r w:rsidRPr="00C27AFF">
        <w:rPr>
          <w:rFonts w:ascii="Calibri" w:eastAsia="Times New Roman" w:hAnsi="Calibri" w:cs="Calibri"/>
          <w:b/>
          <w:bCs/>
          <w:color w:val="222222"/>
          <w:sz w:val="24"/>
          <w:szCs w:val="24"/>
          <w:lang w:eastAsia="it-IT"/>
        </w:rPr>
        <w:t>La patologia. </w:t>
      </w:r>
      <w:r w:rsidRPr="00C27AFF">
        <w:rPr>
          <w:rFonts w:ascii="Calibri" w:eastAsia="Times New Roman" w:hAnsi="Calibri" w:cs="Calibri"/>
          <w:color w:val="222222"/>
          <w:sz w:val="24"/>
          <w:szCs w:val="24"/>
          <w:lang w:eastAsia="it-IT"/>
        </w:rPr>
        <w:t>La malformazione congenita da cui era affetto il piccolo è molto rara (si stima che riguardi meno di 1 bambino su 100.000)</w:t>
      </w:r>
      <w:r w:rsidRPr="00C27AFF">
        <w:rPr>
          <w:rFonts w:ascii="Calibri" w:eastAsia="Times New Roman" w:hAnsi="Calibri" w:cs="Calibri"/>
          <w:b/>
          <w:bCs/>
          <w:color w:val="222222"/>
          <w:sz w:val="24"/>
          <w:szCs w:val="24"/>
          <w:lang w:eastAsia="it-IT"/>
        </w:rPr>
        <w:t>. </w:t>
      </w:r>
      <w:r w:rsidRPr="00C27AFF">
        <w:rPr>
          <w:rFonts w:ascii="Calibri" w:eastAsia="Times New Roman" w:hAnsi="Calibri" w:cs="Calibri"/>
          <w:color w:val="222222"/>
          <w:sz w:val="24"/>
          <w:szCs w:val="24"/>
          <w:lang w:eastAsia="it-IT"/>
        </w:rPr>
        <w:t xml:space="preserve">Si tratta di una lesione che prende il nome di “sequestro polmonare </w:t>
      </w:r>
      <w:proofErr w:type="spellStart"/>
      <w:r w:rsidRPr="00C27AFF">
        <w:rPr>
          <w:rFonts w:ascii="Calibri" w:eastAsia="Times New Roman" w:hAnsi="Calibri" w:cs="Calibri"/>
          <w:color w:val="222222"/>
          <w:sz w:val="24"/>
          <w:szCs w:val="24"/>
          <w:lang w:eastAsia="it-IT"/>
        </w:rPr>
        <w:t>intradiaframmatico</w:t>
      </w:r>
      <w:proofErr w:type="spellEnd"/>
      <w:r w:rsidRPr="00C27AFF">
        <w:rPr>
          <w:rFonts w:ascii="Calibri" w:eastAsia="Times New Roman" w:hAnsi="Calibri" w:cs="Calibri"/>
          <w:color w:val="222222"/>
          <w:sz w:val="24"/>
          <w:szCs w:val="24"/>
          <w:lang w:eastAsia="it-IT"/>
        </w:rPr>
        <w:t>”: una parte del tessuto polmonare rimane separata dal resto dell’albero bronchiale e dal normale sistema di irrorazione sanguigno dei polmoni. Questa porzione di tessuto anomalo, di aspetto simile a una tumefazione, perde le sue funzioni, non comunica con il resto del sistema respiratorio e riceve sangue da un’arteria “sistemica” anziché dal circolo sanguigno polmonare.</w:t>
      </w:r>
      <w:r w:rsidRPr="00C27AFF">
        <w:rPr>
          <w:rFonts w:ascii="Calibri" w:eastAsia="Times New Roman" w:hAnsi="Calibri" w:cs="Calibri"/>
          <w:color w:val="222222"/>
          <w:sz w:val="24"/>
          <w:szCs w:val="24"/>
          <w:lang w:eastAsia="it-IT"/>
        </w:rPr>
        <w:br/>
        <w:t>Se non asportato, può esporre allo sviluppo di infezioni anche gravi e, raramente, degenerare in forme tumorali maligne (come il carcinoma bronco-alveolare e il carcinoma bronchiale).</w:t>
      </w:r>
    </w:p>
    <w:p w:rsidR="00C27AFF" w:rsidRPr="00C27AFF" w:rsidRDefault="00C27AFF" w:rsidP="00C27AFF">
      <w:pPr>
        <w:shd w:val="clear" w:color="auto" w:fill="FFFFFF"/>
        <w:spacing w:line="235" w:lineRule="atLeast"/>
        <w:rPr>
          <w:rFonts w:ascii="Calibri" w:eastAsia="Times New Roman" w:hAnsi="Calibri" w:cs="Calibri"/>
          <w:color w:val="222222"/>
          <w:lang w:eastAsia="it-IT"/>
        </w:rPr>
      </w:pPr>
      <w:r w:rsidRPr="00C27AFF">
        <w:rPr>
          <w:rFonts w:ascii="Calibri" w:eastAsia="Times New Roman" w:hAnsi="Calibri" w:cs="Calibri"/>
          <w:b/>
          <w:bCs/>
          <w:color w:val="222222"/>
          <w:sz w:val="24"/>
          <w:szCs w:val="24"/>
          <w:lang w:eastAsia="it-IT"/>
        </w:rPr>
        <w:t>L’intervento. </w:t>
      </w:r>
      <w:r w:rsidRPr="00C27AFF">
        <w:rPr>
          <w:rFonts w:ascii="Calibri" w:eastAsia="Times New Roman" w:hAnsi="Calibri" w:cs="Calibri"/>
          <w:color w:val="222222"/>
          <w:sz w:val="24"/>
          <w:szCs w:val="24"/>
          <w:lang w:eastAsia="it-IT"/>
        </w:rPr>
        <w:t>Dopo un consulto multidisciplinare interno si è proceduto a un approccio chirurgico combinato, sia addominale che toracico, impiegando una tecnica mini-invasiva. Questo approccio ha permesso di dominare la maggior parte dei vasi arteriosi dall’addome e di completare l’asportazione della lesione dal torace garantendo la minore aggressività chirurgica possibile.</w:t>
      </w:r>
      <w:r w:rsidRPr="00C27AFF">
        <w:rPr>
          <w:rFonts w:ascii="Calibri" w:eastAsia="Times New Roman" w:hAnsi="Calibri" w:cs="Calibri"/>
          <w:b/>
          <w:bCs/>
          <w:color w:val="222222"/>
          <w:sz w:val="24"/>
          <w:szCs w:val="24"/>
          <w:lang w:eastAsia="it-IT"/>
        </w:rPr>
        <w:br/>
      </w:r>
      <w:r w:rsidRPr="00C27AFF">
        <w:rPr>
          <w:rFonts w:ascii="Calibri" w:eastAsia="Times New Roman" w:hAnsi="Calibri" w:cs="Calibri"/>
          <w:color w:val="222222"/>
          <w:sz w:val="24"/>
          <w:szCs w:val="24"/>
          <w:lang w:eastAsia="it-IT"/>
        </w:rPr>
        <w:t xml:space="preserve">In particolare, la forma </w:t>
      </w:r>
      <w:proofErr w:type="spellStart"/>
      <w:r w:rsidRPr="00C27AFF">
        <w:rPr>
          <w:rFonts w:ascii="Calibri" w:eastAsia="Times New Roman" w:hAnsi="Calibri" w:cs="Calibri"/>
          <w:color w:val="222222"/>
          <w:sz w:val="24"/>
          <w:szCs w:val="24"/>
          <w:lang w:eastAsia="it-IT"/>
        </w:rPr>
        <w:t>intradiaframmatica</w:t>
      </w:r>
      <w:proofErr w:type="spellEnd"/>
      <w:r w:rsidRPr="00C27AFF">
        <w:rPr>
          <w:rFonts w:ascii="Calibri" w:eastAsia="Times New Roman" w:hAnsi="Calibri" w:cs="Calibri"/>
          <w:color w:val="222222"/>
          <w:sz w:val="24"/>
          <w:szCs w:val="24"/>
          <w:lang w:eastAsia="it-IT"/>
        </w:rPr>
        <w:t xml:space="preserve"> da cui era affetto il piccolo paziente del </w:t>
      </w:r>
      <w:proofErr w:type="spellStart"/>
      <w:r w:rsidRPr="00C27AFF">
        <w:rPr>
          <w:rFonts w:ascii="Calibri" w:eastAsia="Times New Roman" w:hAnsi="Calibri" w:cs="Calibri"/>
          <w:color w:val="222222"/>
          <w:sz w:val="24"/>
          <w:szCs w:val="24"/>
          <w:lang w:eastAsia="it-IT"/>
        </w:rPr>
        <w:t>Meyer</w:t>
      </w:r>
      <w:proofErr w:type="spellEnd"/>
      <w:r w:rsidRPr="00C27AFF">
        <w:rPr>
          <w:rFonts w:ascii="Calibri" w:eastAsia="Times New Roman" w:hAnsi="Calibri" w:cs="Calibri"/>
          <w:color w:val="222222"/>
          <w:sz w:val="24"/>
          <w:szCs w:val="24"/>
          <w:lang w:eastAsia="it-IT"/>
        </w:rPr>
        <w:t xml:space="preserve"> consiste in una parte di tessuto polmonare che si sviluppa all’interno delle fibre del diaframma, e rappresenta la forma più rara di sequestro polmonare.</w:t>
      </w:r>
      <w:r w:rsidRPr="00C27AFF">
        <w:rPr>
          <w:rFonts w:ascii="Calibri" w:eastAsia="Times New Roman" w:hAnsi="Calibri" w:cs="Calibri"/>
          <w:color w:val="222222"/>
          <w:sz w:val="24"/>
          <w:szCs w:val="24"/>
          <w:lang w:eastAsia="it-IT"/>
        </w:rPr>
        <w:br/>
        <w:t>Dopo la nascita, le indagini radiologiche effettuate per inquadrare al meglio la lesione hanno mostrato che questa aveva una estensione prevalente verso il torace ma un’irrorazione arteriosa molteplice, tutta proveniente da vasi arteriosi intra-addominali: per questo si è reso necessario l’approccio combinato</w:t>
      </w:r>
      <w:r w:rsidR="00F53481">
        <w:rPr>
          <w:rFonts w:ascii="Calibri" w:eastAsia="Times New Roman" w:hAnsi="Calibri" w:cs="Calibri"/>
          <w:color w:val="222222"/>
          <w:sz w:val="24"/>
          <w:szCs w:val="24"/>
          <w:lang w:eastAsia="it-IT"/>
        </w:rPr>
        <w:t xml:space="preserve">, </w:t>
      </w:r>
      <w:r w:rsidRPr="00C27AFF">
        <w:rPr>
          <w:rFonts w:ascii="Calibri" w:eastAsia="Times New Roman" w:hAnsi="Calibri" w:cs="Calibri"/>
          <w:color w:val="222222"/>
          <w:sz w:val="24"/>
          <w:szCs w:val="24"/>
          <w:lang w:eastAsia="it-IT"/>
        </w:rPr>
        <w:t>addominale e toracico</w:t>
      </w:r>
      <w:r w:rsidR="00F53481">
        <w:rPr>
          <w:rFonts w:ascii="Calibri" w:eastAsia="Times New Roman" w:hAnsi="Calibri" w:cs="Calibri"/>
          <w:color w:val="222222"/>
          <w:sz w:val="24"/>
          <w:szCs w:val="24"/>
          <w:lang w:eastAsia="it-IT"/>
        </w:rPr>
        <w:t>,</w:t>
      </w:r>
      <w:r w:rsidRPr="00C27AFF">
        <w:rPr>
          <w:rFonts w:ascii="Calibri" w:eastAsia="Times New Roman" w:hAnsi="Calibri" w:cs="Calibri"/>
          <w:color w:val="222222"/>
          <w:sz w:val="24"/>
          <w:szCs w:val="24"/>
          <w:lang w:eastAsia="it-IT"/>
        </w:rPr>
        <w:t xml:space="preserve"> con due diversi, millimetrici, accessi.</w:t>
      </w:r>
    </w:p>
    <w:p w:rsidR="00C27AFF" w:rsidRPr="00C27AFF" w:rsidRDefault="00C27AFF" w:rsidP="00C27AFF">
      <w:pPr>
        <w:shd w:val="clear" w:color="auto" w:fill="FFFFFF"/>
        <w:spacing w:line="235" w:lineRule="atLeast"/>
        <w:rPr>
          <w:rFonts w:ascii="Calibri" w:eastAsia="Times New Roman" w:hAnsi="Calibri" w:cs="Calibri"/>
          <w:color w:val="222222"/>
          <w:lang w:eastAsia="it-IT"/>
        </w:rPr>
      </w:pPr>
      <w:r w:rsidRPr="00C27AFF">
        <w:rPr>
          <w:rFonts w:ascii="Calibri" w:eastAsia="Times New Roman" w:hAnsi="Calibri" w:cs="Calibri"/>
          <w:b/>
          <w:bCs/>
          <w:color w:val="222222"/>
          <w:sz w:val="24"/>
          <w:szCs w:val="24"/>
          <w:lang w:eastAsia="it-IT"/>
        </w:rPr>
        <w:t>Team multidisciplinare. </w:t>
      </w:r>
      <w:r w:rsidRPr="00C27AFF">
        <w:rPr>
          <w:rFonts w:ascii="Calibri" w:eastAsia="Times New Roman" w:hAnsi="Calibri" w:cs="Calibri"/>
          <w:color w:val="222222"/>
          <w:sz w:val="24"/>
          <w:szCs w:val="24"/>
          <w:lang w:eastAsia="it-IT"/>
        </w:rPr>
        <w:t xml:space="preserve">L’intervento è stato reso possibile grazie a una collaborazione multidisciplinare che ha visto il team di Chirurgia Neonatale del </w:t>
      </w:r>
      <w:proofErr w:type="spellStart"/>
      <w:r w:rsidRPr="00C27AFF">
        <w:rPr>
          <w:rFonts w:ascii="Calibri" w:eastAsia="Times New Roman" w:hAnsi="Calibri" w:cs="Calibri"/>
          <w:color w:val="222222"/>
          <w:sz w:val="24"/>
          <w:szCs w:val="24"/>
          <w:lang w:eastAsia="it-IT"/>
        </w:rPr>
        <w:t>Meyer</w:t>
      </w:r>
      <w:proofErr w:type="spellEnd"/>
      <w:r w:rsidRPr="00C27AFF">
        <w:rPr>
          <w:rFonts w:ascii="Calibri" w:eastAsia="Times New Roman" w:hAnsi="Calibri" w:cs="Calibri"/>
          <w:color w:val="222222"/>
          <w:sz w:val="24"/>
          <w:szCs w:val="24"/>
          <w:lang w:eastAsia="it-IT"/>
        </w:rPr>
        <w:t xml:space="preserve"> -  guidato dal professor Francesco Morini - lavorare in tandem con gli anestesisti, che hanno garantito, per tutta la durata dell’operazione, la particolare ventilazione che l’intervento richiedeva (monolaterale, su un polmone solo). Fondamentale anche il contributo della Chirurgia Pediatrica, della Radiologia e della Diagnosi prenatale del </w:t>
      </w:r>
      <w:proofErr w:type="spellStart"/>
      <w:r w:rsidRPr="00C27AFF">
        <w:rPr>
          <w:rFonts w:ascii="Calibri" w:eastAsia="Times New Roman" w:hAnsi="Calibri" w:cs="Calibri"/>
          <w:color w:val="222222"/>
          <w:sz w:val="24"/>
          <w:szCs w:val="24"/>
          <w:lang w:eastAsia="it-IT"/>
        </w:rPr>
        <w:t>Meyer</w:t>
      </w:r>
      <w:proofErr w:type="spellEnd"/>
      <w:r w:rsidRPr="00C27AFF">
        <w:rPr>
          <w:rFonts w:ascii="Calibri" w:eastAsia="Times New Roman" w:hAnsi="Calibri" w:cs="Calibri"/>
          <w:color w:val="222222"/>
          <w:sz w:val="24"/>
          <w:szCs w:val="24"/>
          <w:lang w:eastAsia="it-IT"/>
        </w:rPr>
        <w:t>, che hanno consentito il corretto inquadramento e trattamento della patologia prima e dopo la nascita.</w:t>
      </w:r>
    </w:p>
    <w:p w:rsidR="005D499D" w:rsidRDefault="005D499D">
      <w:bookmarkStart w:id="1" w:name="_GoBack"/>
      <w:bookmarkEnd w:id="0"/>
      <w:bookmarkEnd w:id="1"/>
    </w:p>
    <w:sectPr w:rsidR="005D49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FF"/>
    <w:rsid w:val="002B7393"/>
    <w:rsid w:val="005D499D"/>
    <w:rsid w:val="00C27AFF"/>
    <w:rsid w:val="00D53916"/>
    <w:rsid w:val="00F53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55F1"/>
  <w15:chartTrackingRefBased/>
  <w15:docId w15:val="{0A751D02-BD8D-46FE-BCB4-627494DC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righi</dc:creator>
  <cp:keywords/>
  <dc:description/>
  <cp:lastModifiedBy>righi</cp:lastModifiedBy>
  <cp:revision>3</cp:revision>
  <dcterms:created xsi:type="dcterms:W3CDTF">2022-08-04T07:22:00Z</dcterms:created>
  <dcterms:modified xsi:type="dcterms:W3CDTF">2022-08-04T08:09:00Z</dcterms:modified>
</cp:coreProperties>
</file>